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7" w:rsidRDefault="00F71377" w:rsidP="00F71377">
      <w:pPr>
        <w:pStyle w:val="NormalnyWeb"/>
        <w:spacing w:after="0" w:line="276" w:lineRule="auto"/>
        <w:jc w:val="center"/>
        <w:rPr>
          <w:b/>
          <w:bCs/>
        </w:rPr>
      </w:pPr>
    </w:p>
    <w:p w:rsidR="009D7CB2" w:rsidRPr="00F71377" w:rsidRDefault="009D7CB2" w:rsidP="00F71377">
      <w:pPr>
        <w:pStyle w:val="NormalnyWeb"/>
        <w:spacing w:after="0" w:line="276" w:lineRule="auto"/>
        <w:jc w:val="center"/>
      </w:pPr>
      <w:r w:rsidRPr="00F71377">
        <w:rPr>
          <w:b/>
          <w:bCs/>
        </w:rPr>
        <w:t>REGULAMIN KONKURSU ŚWIĄTECZNEGO DLA DZIECI I MŁODZIEŻY</w:t>
      </w:r>
    </w:p>
    <w:p w:rsidR="009D7CB2" w:rsidRPr="00F71377" w:rsidRDefault="009D7CB2" w:rsidP="00F71377">
      <w:pPr>
        <w:pStyle w:val="NormalnyWeb"/>
        <w:spacing w:after="0" w:line="276" w:lineRule="auto"/>
        <w:jc w:val="center"/>
      </w:pPr>
      <w:r w:rsidRPr="00F71377">
        <w:t>„</w:t>
      </w:r>
      <w:r w:rsidRPr="00F71377">
        <w:rPr>
          <w:b/>
          <w:bCs/>
        </w:rPr>
        <w:t>NAJPIĘKNIEJSZA KARTKA ŚWIĄTECZNA”</w:t>
      </w:r>
    </w:p>
    <w:p w:rsidR="009D7CB2" w:rsidRPr="00F71377" w:rsidRDefault="009D7CB2" w:rsidP="00F71377">
      <w:pPr>
        <w:pStyle w:val="NormalnyWeb"/>
        <w:numPr>
          <w:ilvl w:val="0"/>
          <w:numId w:val="1"/>
        </w:numPr>
        <w:spacing w:after="0" w:line="276" w:lineRule="auto"/>
      </w:pPr>
      <w:r w:rsidRPr="00F71377">
        <w:rPr>
          <w:b/>
        </w:rPr>
        <w:t>Organizator</w:t>
      </w:r>
      <w:r w:rsidRPr="00F71377">
        <w:t>:</w:t>
      </w:r>
      <w:r w:rsidRPr="00F71377">
        <w:t xml:space="preserve"> </w:t>
      </w:r>
      <w:r w:rsidRPr="00F71377">
        <w:t>Gminny Ośrodek Kultury w Hażlachu.</w:t>
      </w:r>
    </w:p>
    <w:p w:rsidR="009D7CB2" w:rsidRPr="00F71377" w:rsidRDefault="009D7CB2" w:rsidP="00F71377">
      <w:pPr>
        <w:pStyle w:val="NormalnyWeb"/>
        <w:numPr>
          <w:ilvl w:val="0"/>
          <w:numId w:val="1"/>
        </w:numPr>
        <w:spacing w:after="0" w:line="276" w:lineRule="auto"/>
      </w:pPr>
      <w:r w:rsidRPr="00F71377">
        <w:rPr>
          <w:b/>
        </w:rPr>
        <w:t>Cele</w:t>
      </w:r>
      <w:r w:rsidRPr="00F71377">
        <w:t xml:space="preserve"> </w:t>
      </w:r>
      <w:r w:rsidRPr="00F71377">
        <w:rPr>
          <w:b/>
        </w:rPr>
        <w:t>konkursu</w:t>
      </w:r>
      <w:r w:rsidRPr="00F71377">
        <w:t>:</w:t>
      </w:r>
      <w:r w:rsidRPr="00F71377">
        <w:br/>
      </w:r>
      <w:r w:rsidRPr="00F71377">
        <w:t xml:space="preserve">- zachowanie tradycji i obrzędów związanych z okresem Świąt Bożego Narodzenia, </w:t>
      </w:r>
      <w:r w:rsidRPr="00F71377">
        <w:br/>
      </w:r>
      <w:r w:rsidRPr="00F71377">
        <w:t>- aktywizacja dzieci i młodzieży do twórczego myślenia,</w:t>
      </w:r>
      <w:r w:rsidRPr="00F71377">
        <w:br/>
      </w:r>
      <w:r w:rsidRPr="00F71377">
        <w:t>- rozwijanie zdolności plastycznych</w:t>
      </w:r>
      <w:r w:rsidRPr="00F71377">
        <w:br/>
      </w:r>
    </w:p>
    <w:p w:rsidR="009D7CB2" w:rsidRPr="00F71377" w:rsidRDefault="009D7CB2" w:rsidP="00F71377">
      <w:pPr>
        <w:pStyle w:val="NormalnyWeb"/>
        <w:numPr>
          <w:ilvl w:val="0"/>
          <w:numId w:val="1"/>
        </w:numPr>
        <w:spacing w:after="0" w:line="276" w:lineRule="auto"/>
      </w:pPr>
      <w:r w:rsidRPr="00F71377">
        <w:rPr>
          <w:b/>
        </w:rPr>
        <w:t>Przedmiot konkursu</w:t>
      </w:r>
      <w:r w:rsidRPr="00F71377">
        <w:t>:</w:t>
      </w:r>
      <w:r w:rsidRPr="00F71377">
        <w:t xml:space="preserve"> </w:t>
      </w:r>
      <w:r w:rsidRPr="00F71377">
        <w:br/>
      </w:r>
      <w:r w:rsidRPr="00F71377">
        <w:br/>
        <w:t>„</w:t>
      </w:r>
      <w:r w:rsidRPr="00F71377">
        <w:t>NAJPIĘKNIEJSZA KARTKA ŚWIĄTECZNA”</w:t>
      </w:r>
      <w:r w:rsidRPr="00F71377">
        <w:br/>
      </w:r>
      <w:r w:rsidRPr="00F71377">
        <w:t>Maksymalnie można dostarczyć dwie prace.</w:t>
      </w:r>
      <w:r w:rsidRPr="00F71377">
        <w:br/>
      </w:r>
    </w:p>
    <w:p w:rsidR="009D7CB2" w:rsidRPr="00F71377" w:rsidRDefault="009D7CB2" w:rsidP="00F71377">
      <w:pPr>
        <w:pStyle w:val="NormalnyWeb"/>
        <w:numPr>
          <w:ilvl w:val="0"/>
          <w:numId w:val="1"/>
        </w:numPr>
        <w:spacing w:after="0" w:line="276" w:lineRule="auto"/>
        <w:rPr>
          <w:b/>
        </w:rPr>
      </w:pPr>
      <w:r w:rsidRPr="00F71377">
        <w:rPr>
          <w:b/>
        </w:rPr>
        <w:t>Technika wykonania:</w:t>
      </w:r>
    </w:p>
    <w:p w:rsidR="009D7CB2" w:rsidRPr="00F71377" w:rsidRDefault="009D7CB2" w:rsidP="00F71377">
      <w:pPr>
        <w:pStyle w:val="NormalnyWeb"/>
        <w:spacing w:after="0" w:line="276" w:lineRule="auto"/>
        <w:ind w:left="720"/>
      </w:pPr>
      <w:r w:rsidRPr="00F71377">
        <w:t>Przedmiot konkursu ma być wykonany samodzielnie dowolną techniką – praca płaska – kredki, farby, pastele, masa solna, wydzieranki itp. Format dowolny.</w:t>
      </w:r>
    </w:p>
    <w:p w:rsidR="009D7CB2" w:rsidRPr="00F71377" w:rsidRDefault="009D7CB2" w:rsidP="00F71377">
      <w:pPr>
        <w:pStyle w:val="NormalnyWeb"/>
        <w:numPr>
          <w:ilvl w:val="0"/>
          <w:numId w:val="1"/>
        </w:numPr>
        <w:spacing w:after="0" w:line="276" w:lineRule="auto"/>
      </w:pPr>
      <w:r w:rsidRPr="00F71377">
        <w:rPr>
          <w:b/>
        </w:rPr>
        <w:t>Warunki udziału</w:t>
      </w:r>
      <w:r w:rsidRPr="00F71377">
        <w:t>:</w:t>
      </w:r>
      <w:r w:rsidRPr="00F71377">
        <w:br/>
      </w:r>
      <w:r w:rsidRPr="00F71377">
        <w:t xml:space="preserve">a) Konkurs ma charakter otwarty. Adresowany jest do dzieci i młodzieży szkolnej. </w:t>
      </w:r>
      <w:r w:rsidRPr="00F71377">
        <w:br/>
      </w:r>
      <w:r w:rsidRPr="00F71377">
        <w:t>b) Warunkiem udziału jest wykonanie i dostarczenie do siedziby GOK w Pogwizdowie lub jego filii pracy wraz z metryczką zawierającą następujące informacje: - imię i nazwisko wykonawcy, nazwa szkoły, adres i telefon kontaktowy wykonawcy, zgoda na wysłanie kartki z życzeniami świątecznymi.</w:t>
      </w:r>
      <w:r w:rsidRPr="00F71377">
        <w:br/>
      </w:r>
      <w:r w:rsidRPr="00F71377">
        <w:t>c) Pracę należy dostarczyć w terminie do dnia</w:t>
      </w:r>
      <w:r w:rsidRPr="00F71377">
        <w:rPr>
          <w:b/>
        </w:rPr>
        <w:t xml:space="preserve"> 8 grudnia 2017 r. </w:t>
      </w:r>
      <w:r w:rsidRPr="00F71377">
        <w:rPr>
          <w:b/>
        </w:rPr>
        <w:br/>
      </w:r>
      <w:r w:rsidRPr="00F71377">
        <w:t xml:space="preserve">d) Prace konkursowe muszą stanowić oryginalną twórczość osób zgłaszających się do konkursu. Nie mogą być to prace wcześniej nagradzane. </w:t>
      </w:r>
      <w:r w:rsidRPr="00F71377">
        <w:br/>
      </w:r>
      <w:r w:rsidRPr="00F71377">
        <w:t xml:space="preserve">e) Najpiękniejsze prace zostaną wysłane do szkół, przedszkoli, ważnych osobistości gminy Hażlach ze świątecznymi życzeniami. </w:t>
      </w:r>
      <w:r w:rsidRPr="00F71377">
        <w:br/>
      </w:r>
    </w:p>
    <w:p w:rsidR="009D7CB2" w:rsidRPr="00F71377" w:rsidRDefault="009D7CB2" w:rsidP="00F71377">
      <w:pPr>
        <w:pStyle w:val="NormalnyWeb"/>
        <w:numPr>
          <w:ilvl w:val="0"/>
          <w:numId w:val="1"/>
        </w:numPr>
        <w:spacing w:after="0" w:line="276" w:lineRule="auto"/>
        <w:rPr>
          <w:b/>
        </w:rPr>
      </w:pPr>
      <w:r w:rsidRPr="00F71377">
        <w:rPr>
          <w:b/>
        </w:rPr>
        <w:t>Kategorie konkursowe:</w:t>
      </w:r>
    </w:p>
    <w:p w:rsidR="009D7CB2" w:rsidRPr="00F71377" w:rsidRDefault="009D7CB2" w:rsidP="00F71377">
      <w:pPr>
        <w:pStyle w:val="NormalnyWeb"/>
        <w:spacing w:after="0" w:line="276" w:lineRule="auto"/>
        <w:ind w:left="720"/>
      </w:pPr>
      <w:r w:rsidRPr="00F71377">
        <w:t>-przedszkole</w:t>
      </w:r>
    </w:p>
    <w:p w:rsidR="009D7CB2" w:rsidRPr="00F71377" w:rsidRDefault="009D7CB2" w:rsidP="00F71377">
      <w:pPr>
        <w:pStyle w:val="NormalnyWeb"/>
        <w:spacing w:after="0" w:line="276" w:lineRule="auto"/>
        <w:ind w:left="720"/>
      </w:pPr>
      <w:r w:rsidRPr="00F71377">
        <w:t>-klasy 1-4</w:t>
      </w:r>
    </w:p>
    <w:p w:rsidR="009D7CB2" w:rsidRDefault="009D7CB2" w:rsidP="00F71377">
      <w:pPr>
        <w:pStyle w:val="NormalnyWeb"/>
        <w:spacing w:after="0" w:line="276" w:lineRule="auto"/>
        <w:ind w:left="720"/>
      </w:pPr>
      <w:r w:rsidRPr="00F71377">
        <w:t>-klasy 5-7 i gimnazjum.</w:t>
      </w:r>
    </w:p>
    <w:p w:rsidR="00F71377" w:rsidRPr="00F71377" w:rsidRDefault="00F71377" w:rsidP="00F71377">
      <w:pPr>
        <w:pStyle w:val="NormalnyWeb"/>
        <w:spacing w:after="0" w:line="276" w:lineRule="auto"/>
        <w:ind w:left="720"/>
      </w:pPr>
      <w:bookmarkStart w:id="0" w:name="_GoBack"/>
      <w:bookmarkEnd w:id="0"/>
    </w:p>
    <w:p w:rsidR="009D7CB2" w:rsidRPr="00F71377" w:rsidRDefault="009D7CB2" w:rsidP="00F71377">
      <w:pPr>
        <w:pStyle w:val="NormalnyWeb"/>
        <w:numPr>
          <w:ilvl w:val="0"/>
          <w:numId w:val="1"/>
        </w:numPr>
        <w:spacing w:after="0" w:line="276" w:lineRule="auto"/>
        <w:rPr>
          <w:b/>
        </w:rPr>
      </w:pPr>
      <w:r w:rsidRPr="00F71377">
        <w:rPr>
          <w:b/>
        </w:rPr>
        <w:lastRenderedPageBreak/>
        <w:t>Rozstrzygnięcie konkursu:</w:t>
      </w:r>
    </w:p>
    <w:p w:rsidR="009D7CB2" w:rsidRPr="00F71377" w:rsidRDefault="009D7CB2" w:rsidP="00F71377">
      <w:pPr>
        <w:pStyle w:val="NormalnyWeb"/>
        <w:spacing w:after="0" w:line="276" w:lineRule="auto"/>
        <w:ind w:left="720"/>
      </w:pPr>
      <w:r w:rsidRPr="00F71377">
        <w:t>a) Rozstrzygnięcie konkursu nastąpi w dniu 14 grudnia 2017</w:t>
      </w:r>
      <w:r w:rsidRPr="00F71377">
        <w:t xml:space="preserve"> </w:t>
      </w:r>
      <w:r w:rsidRPr="00F71377">
        <w:t xml:space="preserve">r. Informacje o zwycięzcach pojawią się na stronie </w:t>
      </w:r>
      <w:hyperlink r:id="rId8" w:history="1">
        <w:r w:rsidRPr="00F71377">
          <w:rPr>
            <w:rStyle w:val="Hipercze"/>
          </w:rPr>
          <w:t>www.gokhazlach.pl</w:t>
        </w:r>
      </w:hyperlink>
      <w:r w:rsidRPr="00F71377">
        <w:t xml:space="preserve"> oraz </w:t>
      </w:r>
      <w:proofErr w:type="spellStart"/>
      <w:r w:rsidRPr="00F71377">
        <w:t>fb</w:t>
      </w:r>
      <w:proofErr w:type="spellEnd"/>
      <w:r w:rsidRPr="00F71377">
        <w:t xml:space="preserve"> </w:t>
      </w:r>
      <w:proofErr w:type="spellStart"/>
      <w:r w:rsidRPr="00F71377">
        <w:t>GminaHażlach</w:t>
      </w:r>
      <w:proofErr w:type="spellEnd"/>
      <w:r w:rsidRPr="00F71377">
        <w:t>, tam również będą prezentowane wszystkie dostarczone prace na konkurs.</w:t>
      </w:r>
    </w:p>
    <w:p w:rsidR="009D7CB2" w:rsidRPr="00F71377" w:rsidRDefault="009D7CB2" w:rsidP="00F71377">
      <w:pPr>
        <w:pStyle w:val="NormalnyWeb"/>
        <w:spacing w:after="0" w:line="276" w:lineRule="auto"/>
        <w:ind w:left="720"/>
      </w:pPr>
      <w:r w:rsidRPr="00F71377">
        <w:t xml:space="preserve">b) Oceny prac dokona komisja konkursowa powołana przez Organizatora. Komisja oceniać będzie prace pod względem wartości artystycznej i jakości wykonania. Decyzja komisji jest ostateczna i nie będzie podlegać weryfikacji. </w:t>
      </w:r>
    </w:p>
    <w:p w:rsidR="009D7CB2" w:rsidRPr="00F71377" w:rsidRDefault="009D7CB2" w:rsidP="00F71377">
      <w:pPr>
        <w:pStyle w:val="NormalnyWeb"/>
        <w:numPr>
          <w:ilvl w:val="0"/>
          <w:numId w:val="1"/>
        </w:numPr>
        <w:spacing w:after="0" w:line="276" w:lineRule="auto"/>
        <w:rPr>
          <w:b/>
        </w:rPr>
      </w:pPr>
      <w:r w:rsidRPr="00F71377">
        <w:rPr>
          <w:b/>
        </w:rPr>
        <w:t>Postanowienia końcowe:</w:t>
      </w:r>
    </w:p>
    <w:p w:rsidR="009D7CB2" w:rsidRPr="00F71377" w:rsidRDefault="009D7CB2" w:rsidP="00F71377">
      <w:pPr>
        <w:pStyle w:val="NormalnyWeb"/>
        <w:spacing w:after="0" w:line="276" w:lineRule="auto"/>
        <w:ind w:left="720"/>
      </w:pPr>
      <w:r w:rsidRPr="00F71377">
        <w:t>a) Zgłoszenie udziału w konkursie oznacza akceptację warunków niniejszego regulaminu.</w:t>
      </w:r>
      <w:r w:rsidRPr="00F71377">
        <w:br/>
      </w:r>
      <w:r w:rsidRPr="00F71377">
        <w:t xml:space="preserve">b) Organizator zastrzega sobie prawo przerwania i zmiany warunków konkursu bez podania przyczyn. </w:t>
      </w:r>
      <w:r w:rsidRPr="00F71377">
        <w:br/>
      </w:r>
      <w:r w:rsidRPr="00F71377">
        <w:t xml:space="preserve">c) Ostateczna interpretacja regulaminu należy do Organizatora. Kwestie sporne, nieujęte w regulaminie rozstrzyga Organizator. </w:t>
      </w:r>
      <w:r w:rsidRPr="00F71377">
        <w:br/>
      </w:r>
      <w:r w:rsidRPr="00F71377">
        <w:t>d) Udział w konkursie jest równoznaczny z wyrażeniem przez osoby uczestniczące zgody na przetwarzanie przez Organizatora ich danych osobowych na potrzeby konkursu i do celów promocyjnych.</w:t>
      </w:r>
    </w:p>
    <w:p w:rsidR="00E05B0C" w:rsidRPr="00F71377" w:rsidRDefault="009D7CB2" w:rsidP="00F71377">
      <w:pPr>
        <w:pStyle w:val="NormalnyWeb"/>
        <w:numPr>
          <w:ilvl w:val="0"/>
          <w:numId w:val="1"/>
        </w:numPr>
        <w:spacing w:after="0" w:line="276" w:lineRule="auto"/>
      </w:pPr>
      <w:r w:rsidRPr="00F71377">
        <w:t>Dodatkowe informacje na temat konkursu udzielane są pod nr telefonu: 33 8567 025.</w:t>
      </w:r>
    </w:p>
    <w:sectPr w:rsidR="00E05B0C" w:rsidRPr="00F71377" w:rsidSect="009D7CB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4F" w:rsidRDefault="0037134F" w:rsidP="00F71377">
      <w:pPr>
        <w:spacing w:after="0" w:line="240" w:lineRule="auto"/>
      </w:pPr>
      <w:r>
        <w:separator/>
      </w:r>
    </w:p>
  </w:endnote>
  <w:endnote w:type="continuationSeparator" w:id="0">
    <w:p w:rsidR="0037134F" w:rsidRDefault="0037134F" w:rsidP="00F7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4F" w:rsidRDefault="0037134F" w:rsidP="00F71377">
      <w:pPr>
        <w:spacing w:after="0" w:line="240" w:lineRule="auto"/>
      </w:pPr>
      <w:r>
        <w:separator/>
      </w:r>
    </w:p>
  </w:footnote>
  <w:footnote w:type="continuationSeparator" w:id="0">
    <w:p w:rsidR="0037134F" w:rsidRDefault="0037134F" w:rsidP="00F7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77" w:rsidRDefault="00F71377" w:rsidP="00F713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1F5B30" wp14:editId="05FA0E11">
          <wp:extent cx="1906241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K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789" cy="9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1377" w:rsidRDefault="00F71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32A"/>
    <w:multiLevelType w:val="multilevel"/>
    <w:tmpl w:val="3FD2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B2"/>
    <w:rsid w:val="0037134F"/>
    <w:rsid w:val="009D7CB2"/>
    <w:rsid w:val="00CC32F8"/>
    <w:rsid w:val="00E05B0C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CB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D7C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377"/>
  </w:style>
  <w:style w:type="paragraph" w:styleId="Stopka">
    <w:name w:val="footer"/>
    <w:basedOn w:val="Normalny"/>
    <w:link w:val="StopkaZnak"/>
    <w:uiPriority w:val="99"/>
    <w:unhideWhenUsed/>
    <w:rsid w:val="00F7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377"/>
  </w:style>
  <w:style w:type="paragraph" w:styleId="Tekstdymka">
    <w:name w:val="Balloon Text"/>
    <w:basedOn w:val="Normalny"/>
    <w:link w:val="TekstdymkaZnak"/>
    <w:uiPriority w:val="99"/>
    <w:semiHidden/>
    <w:unhideWhenUsed/>
    <w:rsid w:val="00F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CB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D7C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377"/>
  </w:style>
  <w:style w:type="paragraph" w:styleId="Stopka">
    <w:name w:val="footer"/>
    <w:basedOn w:val="Normalny"/>
    <w:link w:val="StopkaZnak"/>
    <w:uiPriority w:val="99"/>
    <w:unhideWhenUsed/>
    <w:rsid w:val="00F7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377"/>
  </w:style>
  <w:style w:type="paragraph" w:styleId="Tekstdymka">
    <w:name w:val="Balloon Text"/>
    <w:basedOn w:val="Normalny"/>
    <w:link w:val="TekstdymkaZnak"/>
    <w:uiPriority w:val="99"/>
    <w:semiHidden/>
    <w:unhideWhenUsed/>
    <w:rsid w:val="00F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hazlach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2017-11-16T09:27:00Z</cp:lastPrinted>
  <dcterms:created xsi:type="dcterms:W3CDTF">2017-11-16T09:13:00Z</dcterms:created>
  <dcterms:modified xsi:type="dcterms:W3CDTF">2017-11-16T09:30:00Z</dcterms:modified>
</cp:coreProperties>
</file>